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1A" w:rsidRDefault="0007431A" w:rsidP="0007431A">
      <w:pPr>
        <w:tabs>
          <w:tab w:val="left" w:pos="6419"/>
        </w:tabs>
        <w:jc w:val="center"/>
        <w:rPr>
          <w:b w:val="0"/>
        </w:rPr>
      </w:pPr>
      <w:r w:rsidRPr="0007431A">
        <w:rPr>
          <w:b w:val="0"/>
        </w:rPr>
        <w:t>Информация</w:t>
      </w:r>
    </w:p>
    <w:p w:rsidR="0007431A" w:rsidRPr="0007431A" w:rsidRDefault="0007431A" w:rsidP="0007431A">
      <w:pPr>
        <w:tabs>
          <w:tab w:val="left" w:pos="6419"/>
        </w:tabs>
        <w:jc w:val="center"/>
        <w:rPr>
          <w:b w:val="0"/>
        </w:rPr>
      </w:pPr>
      <w:r w:rsidRPr="0007431A">
        <w:rPr>
          <w:b w:val="0"/>
        </w:rPr>
        <w:t>о реализации комплексных мер по обеспечению стабилизации уровня подростковой преступности и преступлений в отношении несовершеннолетних за 3-й квартал 2015 г.</w:t>
      </w:r>
    </w:p>
    <w:p w:rsidR="00092521" w:rsidRPr="00B70EB1" w:rsidRDefault="00947FF1" w:rsidP="00741621">
      <w:pPr>
        <w:tabs>
          <w:tab w:val="left" w:pos="6419"/>
        </w:tabs>
        <w:rPr>
          <w:b w:val="0"/>
        </w:rPr>
      </w:pPr>
      <w:r>
        <w:rPr>
          <w:b w:val="0"/>
        </w:rPr>
        <w:tab/>
      </w:r>
    </w:p>
    <w:p w:rsidR="005077DA" w:rsidRDefault="003B1876" w:rsidP="005077DA">
      <w:pPr>
        <w:ind w:firstLine="708"/>
        <w:jc w:val="both"/>
        <w:rPr>
          <w:b w:val="0"/>
        </w:rPr>
      </w:pPr>
      <w:r>
        <w:rPr>
          <w:b w:val="0"/>
        </w:rPr>
        <w:t>В</w:t>
      </w:r>
      <w:r w:rsidR="002C28E3">
        <w:rPr>
          <w:b w:val="0"/>
        </w:rPr>
        <w:t xml:space="preserve"> целях</w:t>
      </w:r>
      <w:r w:rsidR="005077DA">
        <w:rPr>
          <w:b w:val="0"/>
        </w:rPr>
        <w:t xml:space="preserve"> исполнения плана комплексных мер по обеспечению стабилизации подростковой преступности и преступлений в отношении несовершеннолетних на 2015-2016 гг. Департаментом образования Мэрии г. Грозного </w:t>
      </w:r>
      <w:r w:rsidR="00523D97">
        <w:rPr>
          <w:b w:val="0"/>
        </w:rPr>
        <w:t>за</w:t>
      </w:r>
      <w:r w:rsidR="005077DA">
        <w:rPr>
          <w:b w:val="0"/>
        </w:rPr>
        <w:t xml:space="preserve"> 3-</w:t>
      </w:r>
      <w:r w:rsidR="00523D97">
        <w:rPr>
          <w:b w:val="0"/>
        </w:rPr>
        <w:t>й</w:t>
      </w:r>
      <w:r w:rsidR="005077DA">
        <w:rPr>
          <w:b w:val="0"/>
        </w:rPr>
        <w:t xml:space="preserve"> квартал проведена следующая работа.</w:t>
      </w:r>
    </w:p>
    <w:p w:rsidR="005077DA" w:rsidRDefault="0033134D" w:rsidP="005077DA">
      <w:pPr>
        <w:ind w:firstLine="708"/>
        <w:jc w:val="both"/>
        <w:rPr>
          <w:b w:val="0"/>
        </w:rPr>
      </w:pPr>
      <w:proofErr w:type="gramStart"/>
      <w:r>
        <w:rPr>
          <w:b w:val="0"/>
        </w:rPr>
        <w:t>Во исполнение п.п.1, 3</w:t>
      </w:r>
      <w:r w:rsidR="00FA0C31">
        <w:rPr>
          <w:b w:val="0"/>
        </w:rPr>
        <w:t>, 8 Плана</w:t>
      </w:r>
      <w:r>
        <w:rPr>
          <w:b w:val="0"/>
        </w:rPr>
        <w:t xml:space="preserve"> в августе</w:t>
      </w:r>
      <w:r w:rsidR="005077DA">
        <w:rPr>
          <w:b w:val="0"/>
        </w:rPr>
        <w:t xml:space="preserve"> Департаментом образования Мэрии г. Грозного совместно с другими субъектами профилактики проведены рейдовые мероприятия на предмет </w:t>
      </w:r>
      <w:r>
        <w:rPr>
          <w:b w:val="0"/>
        </w:rPr>
        <w:t xml:space="preserve">выявления случаев жестокого обращения с несовершеннолетними и других форм нарушения их прав и </w:t>
      </w:r>
      <w:r w:rsidR="005077DA">
        <w:rPr>
          <w:b w:val="0"/>
        </w:rPr>
        <w:t>обследования условий жизни и быта семей, состоящих на учете в органах по делам несовершеннолетних УМВД по г. Грозный.</w:t>
      </w:r>
      <w:proofErr w:type="gramEnd"/>
    </w:p>
    <w:p w:rsidR="008E7A7C" w:rsidRDefault="004D0807" w:rsidP="005077DA">
      <w:pPr>
        <w:ind w:firstLine="708"/>
        <w:jc w:val="both"/>
        <w:rPr>
          <w:b w:val="0"/>
        </w:rPr>
      </w:pPr>
      <w:r>
        <w:rPr>
          <w:b w:val="0"/>
        </w:rPr>
        <w:t xml:space="preserve">Проведены мероприятия по выявлению несовершеннолетних, уклоняющихся от учебы.  Установлено, что 39 человек </w:t>
      </w:r>
      <w:r w:rsidR="008E7A7C">
        <w:rPr>
          <w:b w:val="0"/>
        </w:rPr>
        <w:t>не приступили к образовательному процессу в общеобразовательных учреждениях г. Грозного вследствие выезда в неизвестном направлении или по иным причинам. Информация по каждому случаю, включая сведения о проделанной с родителями работе и взаимодействии с органами ПДН и районных администраций по устранению обстоятельств, препятствующих получению ребенком образования, доведена до сведения Комиссии по делам несовершеннолетних и защите их прав в городском округе «город Грозный».</w:t>
      </w:r>
    </w:p>
    <w:p w:rsidR="0033134D" w:rsidRDefault="008E7A7C" w:rsidP="0033134D">
      <w:pPr>
        <w:tabs>
          <w:tab w:val="left" w:pos="3876"/>
        </w:tabs>
        <w:ind w:firstLine="708"/>
        <w:jc w:val="both"/>
        <w:rPr>
          <w:b w:val="0"/>
        </w:rPr>
      </w:pPr>
      <w:r>
        <w:rPr>
          <w:b w:val="0"/>
        </w:rPr>
        <w:t>Также в рамках исполнения п.п.2 и 4 Плана Департаментом образования Мэрии г. Грозного проведена работа по обеспечению несовершеннолетних из семей</w:t>
      </w:r>
      <w:r w:rsidR="0033134D">
        <w:rPr>
          <w:b w:val="0"/>
        </w:rPr>
        <w:t xml:space="preserve"> с тяжелым </w:t>
      </w:r>
      <w:r>
        <w:rPr>
          <w:b w:val="0"/>
        </w:rPr>
        <w:t>материальн</w:t>
      </w:r>
      <w:r w:rsidR="0033134D">
        <w:rPr>
          <w:b w:val="0"/>
        </w:rPr>
        <w:t>ы</w:t>
      </w:r>
      <w:r>
        <w:rPr>
          <w:b w:val="0"/>
        </w:rPr>
        <w:t>м положени</w:t>
      </w:r>
      <w:r w:rsidR="0033134D">
        <w:rPr>
          <w:b w:val="0"/>
        </w:rPr>
        <w:t xml:space="preserve">ем </w:t>
      </w:r>
      <w:r>
        <w:rPr>
          <w:b w:val="0"/>
        </w:rPr>
        <w:t>полным набором школьных принадлежностей и школьной формой</w:t>
      </w:r>
      <w:r w:rsidR="0033134D">
        <w:rPr>
          <w:b w:val="0"/>
        </w:rPr>
        <w:t>, в результате которой помощь получили около 140 человек.</w:t>
      </w:r>
    </w:p>
    <w:p w:rsidR="0033134D" w:rsidRDefault="0033134D" w:rsidP="0033134D">
      <w:pPr>
        <w:tabs>
          <w:tab w:val="left" w:pos="3876"/>
        </w:tabs>
        <w:ind w:firstLine="708"/>
        <w:jc w:val="both"/>
        <w:rPr>
          <w:b w:val="0"/>
        </w:rPr>
      </w:pPr>
      <w:r>
        <w:rPr>
          <w:b w:val="0"/>
        </w:rPr>
        <w:t>23 сентября Департаментом образования Мэрии г. Грозного проведена благотворительная акция, посвященная священному мусульманскому празднику Курбан-байрам, в рамках которой помощь продуктами питания (мука, сахар, рис, картофель, макароны) получили малоимущие семьи и семьи, состоящие на профилактическом учете в органах ПДН УМВД по г. Грозный.</w:t>
      </w:r>
    </w:p>
    <w:p w:rsidR="0033134D" w:rsidRDefault="0033134D" w:rsidP="0033134D">
      <w:pPr>
        <w:ind w:firstLine="708"/>
        <w:jc w:val="both"/>
        <w:rPr>
          <w:b w:val="0"/>
        </w:rPr>
      </w:pPr>
      <w:r w:rsidRPr="00A725E9">
        <w:rPr>
          <w:b w:val="0"/>
        </w:rPr>
        <w:t>В соответствии с п.</w:t>
      </w:r>
      <w:r>
        <w:rPr>
          <w:b w:val="0"/>
        </w:rPr>
        <w:t>3 Плана</w:t>
      </w:r>
      <w:r w:rsidRPr="00A725E9">
        <w:rPr>
          <w:b w:val="0"/>
        </w:rPr>
        <w:t xml:space="preserve"> </w:t>
      </w:r>
      <w:r>
        <w:rPr>
          <w:b w:val="0"/>
        </w:rPr>
        <w:t xml:space="preserve">разрабатываются индивидуальные программы работы с неблагополучными семьями и детьми «группы риска». Регулярно </w:t>
      </w:r>
      <w:r w:rsidRPr="00A725E9">
        <w:rPr>
          <w:b w:val="0"/>
        </w:rPr>
        <w:t>обследуются жилищно-бытовые условия семей социального риска и несовершеннолетних, состоящих на учете</w:t>
      </w:r>
      <w:r>
        <w:rPr>
          <w:b w:val="0"/>
        </w:rPr>
        <w:t>;</w:t>
      </w:r>
      <w:r w:rsidRPr="00A725E9">
        <w:rPr>
          <w:b w:val="0"/>
        </w:rPr>
        <w:t xml:space="preserve"> </w:t>
      </w:r>
      <w:r>
        <w:rPr>
          <w:b w:val="0"/>
        </w:rPr>
        <w:t xml:space="preserve">совместно с представителями подразделений по делам несовершеннолетних полиции </w:t>
      </w:r>
      <w:r w:rsidRPr="00A725E9">
        <w:rPr>
          <w:b w:val="0"/>
        </w:rPr>
        <w:t>проводятся беседы с родителями</w:t>
      </w:r>
      <w:r>
        <w:rPr>
          <w:b w:val="0"/>
        </w:rPr>
        <w:t xml:space="preserve"> и несовершеннолетними, направленные на профилактику наркомании, токсикомании, употребления алкоголя и табакокурения.</w:t>
      </w:r>
      <w:r w:rsidRPr="00A725E9">
        <w:rPr>
          <w:b w:val="0"/>
        </w:rPr>
        <w:t xml:space="preserve"> </w:t>
      </w:r>
      <w:r>
        <w:rPr>
          <w:b w:val="0"/>
        </w:rPr>
        <w:t xml:space="preserve">Социально-педагогическими службами образовательных учреждений </w:t>
      </w:r>
      <w:r w:rsidRPr="00A725E9">
        <w:rPr>
          <w:b w:val="0"/>
        </w:rPr>
        <w:t>осуществляется контроль посещаемости и успеваемости</w:t>
      </w:r>
      <w:r>
        <w:rPr>
          <w:b w:val="0"/>
        </w:rPr>
        <w:t>,</w:t>
      </w:r>
      <w:r w:rsidRPr="00A725E9">
        <w:rPr>
          <w:b w:val="0"/>
        </w:rPr>
        <w:t xml:space="preserve"> проводится диагностика интересов</w:t>
      </w:r>
      <w:r>
        <w:rPr>
          <w:b w:val="0"/>
        </w:rPr>
        <w:t>.</w:t>
      </w:r>
    </w:p>
    <w:p w:rsidR="0033134D" w:rsidRDefault="00F314FE" w:rsidP="0033134D">
      <w:pPr>
        <w:ind w:firstLine="708"/>
        <w:jc w:val="both"/>
        <w:rPr>
          <w:b w:val="0"/>
        </w:rPr>
      </w:pPr>
      <w:r>
        <w:rPr>
          <w:b w:val="0"/>
        </w:rPr>
        <w:lastRenderedPageBreak/>
        <w:t>В соответствии с п.п.7, 11, 16 Плана в</w:t>
      </w:r>
      <w:r w:rsidR="00FA0C31">
        <w:rPr>
          <w:b w:val="0"/>
        </w:rPr>
        <w:t xml:space="preserve"> общеобразовательных учреждениях г. Грозного по плану Департамента образования Мэрии г. Грозного в течение года проводятся мероприятия, направленные профилактику безнадзорности и правонарушений несовершеннолетних. Проводятся родительские собрания, на которых нередко присутствуют представители других компетентных служб.</w:t>
      </w:r>
    </w:p>
    <w:p w:rsidR="0042122A" w:rsidRDefault="0042122A" w:rsidP="0042122A">
      <w:pPr>
        <w:ind w:firstLine="708"/>
        <w:jc w:val="both"/>
      </w:pPr>
      <w:r>
        <w:rPr>
          <w:b w:val="0"/>
        </w:rPr>
        <w:t xml:space="preserve">С началом </w:t>
      </w:r>
      <w:r w:rsidRPr="004314BF">
        <w:rPr>
          <w:b w:val="0"/>
        </w:rPr>
        <w:t>учебного 2015-2016 года утвержден график проведения специалистами Департамента по связям с религиозными и общественными организациями Администрации Главы и Правительства Чеченской Республики семинаров с учащимися общеобразовательных учреждений</w:t>
      </w:r>
      <w:r>
        <w:rPr>
          <w:b w:val="0"/>
        </w:rPr>
        <w:t xml:space="preserve">. В сентябре такие встречи </w:t>
      </w:r>
      <w:r w:rsidRPr="004314BF">
        <w:rPr>
          <w:b w:val="0"/>
        </w:rPr>
        <w:t>прошли в СОШ №№6, 20 и Гимназии №2.</w:t>
      </w:r>
      <w:r>
        <w:t xml:space="preserve"> </w:t>
      </w:r>
      <w:r>
        <w:rPr>
          <w:b w:val="0"/>
        </w:rPr>
        <w:t xml:space="preserve"> </w:t>
      </w:r>
      <w:r>
        <w:t xml:space="preserve"> </w:t>
      </w:r>
    </w:p>
    <w:p w:rsidR="00FA0C31" w:rsidRDefault="00F314FE" w:rsidP="00FA0C31">
      <w:pPr>
        <w:ind w:firstLine="708"/>
        <w:jc w:val="both"/>
        <w:rPr>
          <w:b w:val="0"/>
          <w:color w:val="000000"/>
        </w:rPr>
      </w:pPr>
      <w:proofErr w:type="gramStart"/>
      <w:r>
        <w:rPr>
          <w:b w:val="0"/>
        </w:rPr>
        <w:t>В</w:t>
      </w:r>
      <w:r w:rsidR="00FA0C31" w:rsidRPr="003B1F86">
        <w:rPr>
          <w:b w:val="0"/>
        </w:rPr>
        <w:t xml:space="preserve"> дни летних школьных каникул при учреждениях дополнительного образ</w:t>
      </w:r>
      <w:r w:rsidR="00FA0C31">
        <w:rPr>
          <w:b w:val="0"/>
        </w:rPr>
        <w:t xml:space="preserve">ования были организованы детские досуговые площадки, на которых с воспитанниками ежедневно проводились </w:t>
      </w:r>
      <w:r w:rsidR="00FA0C31" w:rsidRPr="003B1F86">
        <w:rPr>
          <w:b w:val="0"/>
        </w:rPr>
        <w:t>беседы по ду</w:t>
      </w:r>
      <w:r w:rsidR="00FA0C31">
        <w:rPr>
          <w:b w:val="0"/>
        </w:rPr>
        <w:t xml:space="preserve">ховно-нравственному воспитанию, </w:t>
      </w:r>
      <w:r w:rsidR="00FA0C31" w:rsidRPr="003B1F86">
        <w:rPr>
          <w:b w:val="0"/>
        </w:rPr>
        <w:t>профил</w:t>
      </w:r>
      <w:r w:rsidR="00FA0C31">
        <w:rPr>
          <w:b w:val="0"/>
        </w:rPr>
        <w:t>актике правонарушений и суицида; тренинги по профилактике детского дорожно-транспортного травматизма;</w:t>
      </w:r>
      <w:r w:rsidR="00FA0C31" w:rsidRPr="00A725E9">
        <w:rPr>
          <w:color w:val="000000"/>
        </w:rPr>
        <w:t xml:space="preserve"> </w:t>
      </w:r>
      <w:r w:rsidR="00FA0C31" w:rsidRPr="00A725E9">
        <w:rPr>
          <w:b w:val="0"/>
          <w:color w:val="000000"/>
        </w:rPr>
        <w:t>конкурсы рисунков, спортивно-оздоровительные мероприятия под девизами «Нет наркотикам», «Подари себе жизнь», «Среди</w:t>
      </w:r>
      <w:r w:rsidR="00FA0C31">
        <w:rPr>
          <w:b w:val="0"/>
          <w:color w:val="000000"/>
        </w:rPr>
        <w:t xml:space="preserve"> нас нет места наркоману» и т.д</w:t>
      </w:r>
      <w:r w:rsidR="00FA0C31" w:rsidRPr="00A725E9">
        <w:rPr>
          <w:b w:val="0"/>
        </w:rPr>
        <w:t>.</w:t>
      </w:r>
      <w:proofErr w:type="gramEnd"/>
      <w:r w:rsidR="00FA0C31">
        <w:rPr>
          <w:b w:val="0"/>
        </w:rPr>
        <w:t xml:space="preserve"> </w:t>
      </w:r>
      <w:r w:rsidRPr="00F314FE">
        <w:rPr>
          <w:b w:val="0"/>
          <w:color w:val="000000"/>
        </w:rPr>
        <w:t xml:space="preserve">Воспитанники театра Юного Зрителя ДДТ Заводского района устраивали выездные спектакли на летних школьных площадках г. Грозного с постановками, основной идеей которых было показать на примере сказочных героев, к чему приводят наркомания, алкоголизм и </w:t>
      </w:r>
      <w:proofErr w:type="spellStart"/>
      <w:r w:rsidRPr="00F314FE">
        <w:rPr>
          <w:b w:val="0"/>
          <w:color w:val="000000"/>
        </w:rPr>
        <w:t>табакокурение</w:t>
      </w:r>
      <w:proofErr w:type="spellEnd"/>
      <w:r w:rsidRPr="00F314FE">
        <w:rPr>
          <w:b w:val="0"/>
          <w:color w:val="000000"/>
        </w:rPr>
        <w:t>.</w:t>
      </w:r>
    </w:p>
    <w:p w:rsidR="00F314FE" w:rsidRPr="00F314FE" w:rsidRDefault="00F314FE" w:rsidP="00FA0C31">
      <w:pPr>
        <w:ind w:firstLine="708"/>
        <w:jc w:val="both"/>
        <w:rPr>
          <w:b w:val="0"/>
        </w:rPr>
      </w:pPr>
      <w:r w:rsidRPr="00F314FE">
        <w:rPr>
          <w:b w:val="0"/>
        </w:rPr>
        <w:t xml:space="preserve">Налажено взаимодействие с субъектами </w:t>
      </w:r>
      <w:r>
        <w:rPr>
          <w:b w:val="0"/>
        </w:rPr>
        <w:t>профилактики</w:t>
      </w:r>
      <w:r w:rsidRPr="00F314FE">
        <w:rPr>
          <w:b w:val="0"/>
        </w:rPr>
        <w:t>, подразделениями ФСКН и отделами по делам несовершеннолетних ОВД районов по оперативному выявлению и устранению причин и условий, способствующих совершению несовершеннолетними правонарушений, в том числе связанных с употреблением наркотических и других психотропных веществ.</w:t>
      </w:r>
    </w:p>
    <w:p w:rsidR="00FA0C31" w:rsidRDefault="00FA0C31" w:rsidP="00FA0C31">
      <w:pPr>
        <w:ind w:firstLine="708"/>
        <w:jc w:val="both"/>
        <w:rPr>
          <w:b w:val="0"/>
        </w:rPr>
      </w:pPr>
      <w:r>
        <w:rPr>
          <w:b w:val="0"/>
        </w:rPr>
        <w:t>К</w:t>
      </w:r>
      <w:r w:rsidRPr="003B1F86">
        <w:rPr>
          <w:b w:val="0"/>
        </w:rPr>
        <w:t xml:space="preserve"> </w:t>
      </w:r>
      <w:r>
        <w:rPr>
          <w:b w:val="0"/>
        </w:rPr>
        <w:t xml:space="preserve">несовершеннолетним, состоящим на </w:t>
      </w:r>
      <w:proofErr w:type="spellStart"/>
      <w:r>
        <w:rPr>
          <w:b w:val="0"/>
        </w:rPr>
        <w:t>внутришкольном</w:t>
      </w:r>
      <w:proofErr w:type="spellEnd"/>
      <w:r>
        <w:rPr>
          <w:b w:val="0"/>
        </w:rPr>
        <w:t xml:space="preserve"> учете,</w:t>
      </w:r>
      <w:r w:rsidRPr="003B1F86">
        <w:rPr>
          <w:b w:val="0"/>
        </w:rPr>
        <w:t xml:space="preserve"> </w:t>
      </w:r>
      <w:r>
        <w:rPr>
          <w:b w:val="0"/>
        </w:rPr>
        <w:t xml:space="preserve">были </w:t>
      </w:r>
      <w:r w:rsidRPr="003B1F86">
        <w:rPr>
          <w:b w:val="0"/>
        </w:rPr>
        <w:t>прикреплены лица из числа педагогических работников, ответственные за их организацию в период проведения воспитательных мероприятий</w:t>
      </w:r>
      <w:r>
        <w:rPr>
          <w:b w:val="0"/>
        </w:rPr>
        <w:t xml:space="preserve"> в летний каникулярный период.</w:t>
      </w:r>
    </w:p>
    <w:p w:rsidR="00F314FE" w:rsidRDefault="00F314FE" w:rsidP="00F314FE">
      <w:pPr>
        <w:ind w:firstLine="708"/>
        <w:jc w:val="both"/>
      </w:pPr>
      <w:r>
        <w:rPr>
          <w:b w:val="0"/>
        </w:rPr>
        <w:t xml:space="preserve">Учащиеся школ г. Грозного </w:t>
      </w:r>
      <w:r w:rsidRPr="003B1F86">
        <w:rPr>
          <w:b w:val="0"/>
        </w:rPr>
        <w:t>вые</w:t>
      </w:r>
      <w:r>
        <w:rPr>
          <w:b w:val="0"/>
        </w:rPr>
        <w:t>зжают</w:t>
      </w:r>
      <w:r w:rsidRPr="003B1F86">
        <w:rPr>
          <w:b w:val="0"/>
        </w:rPr>
        <w:t xml:space="preserve"> </w:t>
      </w:r>
      <w:r>
        <w:rPr>
          <w:b w:val="0"/>
        </w:rPr>
        <w:t xml:space="preserve">в места </w:t>
      </w:r>
      <w:r w:rsidRPr="003B1F86">
        <w:rPr>
          <w:b w:val="0"/>
        </w:rPr>
        <w:t>отдых</w:t>
      </w:r>
      <w:r>
        <w:rPr>
          <w:b w:val="0"/>
        </w:rPr>
        <w:t>а</w:t>
      </w:r>
      <w:r w:rsidRPr="003B1F86">
        <w:rPr>
          <w:b w:val="0"/>
        </w:rPr>
        <w:t xml:space="preserve"> и оздоровлени</w:t>
      </w:r>
      <w:r>
        <w:rPr>
          <w:b w:val="0"/>
        </w:rPr>
        <w:t>я</w:t>
      </w:r>
      <w:r w:rsidRPr="003B1F86">
        <w:rPr>
          <w:b w:val="0"/>
        </w:rPr>
        <w:t>.</w:t>
      </w:r>
      <w:r>
        <w:rPr>
          <w:b w:val="0"/>
        </w:rPr>
        <w:t xml:space="preserve"> </w:t>
      </w:r>
      <w:r w:rsidRPr="003B1F86">
        <w:rPr>
          <w:b w:val="0"/>
        </w:rPr>
        <w:t xml:space="preserve">Прежде </w:t>
      </w:r>
      <w:proofErr w:type="gramStart"/>
      <w:r w:rsidRPr="003B1F86">
        <w:rPr>
          <w:b w:val="0"/>
        </w:rPr>
        <w:t>всего</w:t>
      </w:r>
      <w:proofErr w:type="gramEnd"/>
      <w:r w:rsidRPr="003B1F86">
        <w:rPr>
          <w:b w:val="0"/>
        </w:rPr>
        <w:t xml:space="preserve"> это дети из </w:t>
      </w:r>
      <w:r>
        <w:rPr>
          <w:b w:val="0"/>
        </w:rPr>
        <w:t>малоимущих семей</w:t>
      </w:r>
      <w:r w:rsidRPr="003B1F86">
        <w:rPr>
          <w:b w:val="0"/>
        </w:rPr>
        <w:t>.</w:t>
      </w:r>
      <w:r w:rsidRPr="002F7B06">
        <w:rPr>
          <w:b w:val="0"/>
        </w:rPr>
        <w:t xml:space="preserve"> За отчетный период в санатори</w:t>
      </w:r>
      <w:r>
        <w:rPr>
          <w:b w:val="0"/>
        </w:rPr>
        <w:t>и</w:t>
      </w:r>
      <w:r w:rsidRPr="002F7B06">
        <w:rPr>
          <w:b w:val="0"/>
        </w:rPr>
        <w:t xml:space="preserve"> Кабардино-Балкарск</w:t>
      </w:r>
      <w:r>
        <w:rPr>
          <w:b w:val="0"/>
        </w:rPr>
        <w:t>ой</w:t>
      </w:r>
      <w:r w:rsidRPr="002F7B06">
        <w:rPr>
          <w:b w:val="0"/>
        </w:rPr>
        <w:t xml:space="preserve"> Республик</w:t>
      </w:r>
      <w:r>
        <w:rPr>
          <w:b w:val="0"/>
        </w:rPr>
        <w:t>и</w:t>
      </w:r>
      <w:r w:rsidRPr="002F7B06">
        <w:rPr>
          <w:b w:val="0"/>
        </w:rPr>
        <w:t xml:space="preserve">, детский лагерь «Какаду» (Республика Крым) и ГБУ «Центр социальной реабилитации и оздоровления несовершеннолетних» </w:t>
      </w:r>
      <w:proofErr w:type="spellStart"/>
      <w:r w:rsidRPr="002F7B06">
        <w:rPr>
          <w:b w:val="0"/>
        </w:rPr>
        <w:t>Шелковского</w:t>
      </w:r>
      <w:proofErr w:type="spellEnd"/>
      <w:r w:rsidRPr="002F7B06">
        <w:rPr>
          <w:b w:val="0"/>
        </w:rPr>
        <w:t xml:space="preserve"> района Чеченской Республики выехало </w:t>
      </w:r>
      <w:r>
        <w:rPr>
          <w:b w:val="0"/>
        </w:rPr>
        <w:t>638</w:t>
      </w:r>
      <w:r w:rsidRPr="002F7B06">
        <w:rPr>
          <w:b w:val="0"/>
        </w:rPr>
        <w:t xml:space="preserve"> человек. </w:t>
      </w:r>
    </w:p>
    <w:p w:rsidR="00F314FE" w:rsidRDefault="00F314FE" w:rsidP="00FA0C31">
      <w:pPr>
        <w:ind w:firstLine="708"/>
        <w:jc w:val="both"/>
        <w:rPr>
          <w:b w:val="0"/>
        </w:rPr>
      </w:pPr>
    </w:p>
    <w:p w:rsidR="00F314FE" w:rsidRDefault="00F314FE" w:rsidP="00FA0C31">
      <w:pPr>
        <w:ind w:firstLine="708"/>
        <w:jc w:val="both"/>
        <w:rPr>
          <w:b w:val="0"/>
        </w:rPr>
      </w:pPr>
    </w:p>
    <w:p w:rsidR="002E6E73" w:rsidRDefault="002E6E73" w:rsidP="002E6E73">
      <w:pPr>
        <w:spacing w:line="276" w:lineRule="auto"/>
        <w:jc w:val="both"/>
        <w:rPr>
          <w:b w:val="0"/>
        </w:rPr>
      </w:pPr>
      <w:bookmarkStart w:id="0" w:name="_GoBack"/>
      <w:bookmarkEnd w:id="0"/>
    </w:p>
    <w:p w:rsidR="00B46ED3" w:rsidRDefault="00B46ED3" w:rsidP="00407ED4">
      <w:pPr>
        <w:jc w:val="both"/>
        <w:rPr>
          <w:b w:val="0"/>
          <w:sz w:val="22"/>
          <w:szCs w:val="22"/>
        </w:rPr>
      </w:pPr>
    </w:p>
    <w:p w:rsidR="00313DE4" w:rsidRDefault="00313DE4" w:rsidP="00407ED4">
      <w:pPr>
        <w:jc w:val="both"/>
        <w:rPr>
          <w:b w:val="0"/>
          <w:sz w:val="22"/>
          <w:szCs w:val="22"/>
        </w:rPr>
      </w:pPr>
    </w:p>
    <w:p w:rsidR="004314BF" w:rsidRDefault="004314BF" w:rsidP="00407ED4">
      <w:pPr>
        <w:jc w:val="both"/>
        <w:rPr>
          <w:b w:val="0"/>
          <w:sz w:val="22"/>
          <w:szCs w:val="22"/>
        </w:rPr>
      </w:pPr>
    </w:p>
    <w:p w:rsidR="00407ED4" w:rsidRPr="00407ED4" w:rsidRDefault="003B1F86" w:rsidP="00407ED4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У</w:t>
      </w:r>
      <w:r w:rsidR="00407ED4" w:rsidRPr="00407ED4">
        <w:rPr>
          <w:b w:val="0"/>
          <w:sz w:val="22"/>
          <w:szCs w:val="22"/>
        </w:rPr>
        <w:t>малатова</w:t>
      </w:r>
      <w:proofErr w:type="spellEnd"/>
      <w:r w:rsidR="00407ED4" w:rsidRPr="00407ED4">
        <w:rPr>
          <w:b w:val="0"/>
          <w:sz w:val="22"/>
          <w:szCs w:val="22"/>
        </w:rPr>
        <w:t xml:space="preserve"> Р.С.</w:t>
      </w:r>
    </w:p>
    <w:p w:rsidR="00CE683F" w:rsidRPr="00407ED4" w:rsidRDefault="00407ED4" w:rsidP="00407ED4">
      <w:pPr>
        <w:jc w:val="both"/>
        <w:rPr>
          <w:b w:val="0"/>
          <w:sz w:val="22"/>
          <w:szCs w:val="22"/>
        </w:rPr>
      </w:pPr>
      <w:r w:rsidRPr="00407ED4">
        <w:rPr>
          <w:b w:val="0"/>
          <w:sz w:val="22"/>
          <w:szCs w:val="22"/>
        </w:rPr>
        <w:t>22-21-16</w:t>
      </w:r>
      <w:r w:rsidR="00E00A98" w:rsidRPr="00407ED4">
        <w:rPr>
          <w:b w:val="0"/>
          <w:sz w:val="22"/>
          <w:szCs w:val="22"/>
        </w:rPr>
        <w:t xml:space="preserve"> </w:t>
      </w:r>
    </w:p>
    <w:sectPr w:rsidR="00CE683F" w:rsidRPr="00407ED4" w:rsidSect="00B46ED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AB" w:rsidRDefault="001D45AB" w:rsidP="00D4498F">
      <w:r>
        <w:separator/>
      </w:r>
    </w:p>
  </w:endnote>
  <w:endnote w:type="continuationSeparator" w:id="0">
    <w:p w:rsidR="001D45AB" w:rsidRDefault="001D45AB" w:rsidP="00D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AB" w:rsidRDefault="001D45AB" w:rsidP="00D4498F">
      <w:r>
        <w:separator/>
      </w:r>
    </w:p>
  </w:footnote>
  <w:footnote w:type="continuationSeparator" w:id="0">
    <w:p w:rsidR="001D45AB" w:rsidRDefault="001D45AB" w:rsidP="00D4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0"/>
    <w:rsid w:val="0007431A"/>
    <w:rsid w:val="00092521"/>
    <w:rsid w:val="000B49E0"/>
    <w:rsid w:val="001C077A"/>
    <w:rsid w:val="001D45AB"/>
    <w:rsid w:val="001E1D1C"/>
    <w:rsid w:val="0020152F"/>
    <w:rsid w:val="002B67E2"/>
    <w:rsid w:val="002C28E3"/>
    <w:rsid w:val="002E4864"/>
    <w:rsid w:val="002E6E73"/>
    <w:rsid w:val="00313DE4"/>
    <w:rsid w:val="0033134D"/>
    <w:rsid w:val="00383035"/>
    <w:rsid w:val="003B1876"/>
    <w:rsid w:val="003B1F86"/>
    <w:rsid w:val="003C7925"/>
    <w:rsid w:val="00407ED4"/>
    <w:rsid w:val="0042122A"/>
    <w:rsid w:val="004314BF"/>
    <w:rsid w:val="004D0807"/>
    <w:rsid w:val="004F5996"/>
    <w:rsid w:val="005077DA"/>
    <w:rsid w:val="00523D97"/>
    <w:rsid w:val="005B5C77"/>
    <w:rsid w:val="005D3361"/>
    <w:rsid w:val="005F5C1F"/>
    <w:rsid w:val="00607976"/>
    <w:rsid w:val="00677928"/>
    <w:rsid w:val="00685D3A"/>
    <w:rsid w:val="00687087"/>
    <w:rsid w:val="00741621"/>
    <w:rsid w:val="00747A4A"/>
    <w:rsid w:val="00840019"/>
    <w:rsid w:val="00847E95"/>
    <w:rsid w:val="008B3D7C"/>
    <w:rsid w:val="008E7A7C"/>
    <w:rsid w:val="00907C51"/>
    <w:rsid w:val="00947FF1"/>
    <w:rsid w:val="00963E5D"/>
    <w:rsid w:val="009A0213"/>
    <w:rsid w:val="00A37CB0"/>
    <w:rsid w:val="00A458F0"/>
    <w:rsid w:val="00A725E9"/>
    <w:rsid w:val="00A87F36"/>
    <w:rsid w:val="00AC23E2"/>
    <w:rsid w:val="00AC77A4"/>
    <w:rsid w:val="00AF4420"/>
    <w:rsid w:val="00B46ED3"/>
    <w:rsid w:val="00B75809"/>
    <w:rsid w:val="00B92074"/>
    <w:rsid w:val="00BD4082"/>
    <w:rsid w:val="00BF614D"/>
    <w:rsid w:val="00C01534"/>
    <w:rsid w:val="00C338D0"/>
    <w:rsid w:val="00C82B64"/>
    <w:rsid w:val="00C95732"/>
    <w:rsid w:val="00CD4B24"/>
    <w:rsid w:val="00CE5421"/>
    <w:rsid w:val="00CE683F"/>
    <w:rsid w:val="00D10A77"/>
    <w:rsid w:val="00D3015D"/>
    <w:rsid w:val="00D44053"/>
    <w:rsid w:val="00D4498F"/>
    <w:rsid w:val="00D9566E"/>
    <w:rsid w:val="00DE37A5"/>
    <w:rsid w:val="00E00A98"/>
    <w:rsid w:val="00E22F45"/>
    <w:rsid w:val="00E56E82"/>
    <w:rsid w:val="00EB64FD"/>
    <w:rsid w:val="00EF5C42"/>
    <w:rsid w:val="00F314FE"/>
    <w:rsid w:val="00F57C01"/>
    <w:rsid w:val="00FA0C31"/>
    <w:rsid w:val="00FA4ACF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D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D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cp:lastPrinted>2015-10-16T14:53:00Z</cp:lastPrinted>
  <dcterms:created xsi:type="dcterms:W3CDTF">2015-03-25T06:55:00Z</dcterms:created>
  <dcterms:modified xsi:type="dcterms:W3CDTF">2015-11-16T14:19:00Z</dcterms:modified>
</cp:coreProperties>
</file>